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B1" w:rsidRDefault="008452B1" w:rsidP="008452B1">
      <w:pPr>
        <w:spacing w:line="360" w:lineRule="auto"/>
        <w:ind w:left="851"/>
        <w:jc w:val="center"/>
        <w:rPr>
          <w:b/>
          <w:sz w:val="28"/>
          <w:szCs w:val="36"/>
        </w:rPr>
      </w:pPr>
      <w:r w:rsidRPr="00C97E4C">
        <w:rPr>
          <w:b/>
          <w:sz w:val="28"/>
          <w:szCs w:val="36"/>
        </w:rPr>
        <w:t xml:space="preserve">Шкафы автоматики </w:t>
      </w:r>
      <w:r>
        <w:rPr>
          <w:b/>
          <w:sz w:val="28"/>
          <w:szCs w:val="36"/>
        </w:rPr>
        <w:t xml:space="preserve">для </w:t>
      </w:r>
      <w:r w:rsidRPr="00C97E4C">
        <w:rPr>
          <w:b/>
          <w:sz w:val="28"/>
          <w:szCs w:val="36"/>
        </w:rPr>
        <w:t xml:space="preserve">систем </w:t>
      </w:r>
      <w:r>
        <w:rPr>
          <w:b/>
          <w:sz w:val="28"/>
          <w:szCs w:val="36"/>
        </w:rPr>
        <w:t xml:space="preserve">общеобменной </w:t>
      </w:r>
      <w:r w:rsidRPr="00C97E4C">
        <w:rPr>
          <w:b/>
          <w:sz w:val="28"/>
          <w:szCs w:val="36"/>
        </w:rPr>
        <w:t>вентиляции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8452B1" w:rsidTr="00274C0A">
        <w:tc>
          <w:tcPr>
            <w:tcW w:w="9922" w:type="dxa"/>
            <w:gridSpan w:val="2"/>
            <w:shd w:val="clear" w:color="auto" w:fill="DEEAF6"/>
          </w:tcPr>
          <w:p w:rsidR="008452B1" w:rsidRPr="000D005C" w:rsidRDefault="008452B1" w:rsidP="00274C0A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8452B1" w:rsidTr="00274C0A">
        <w:tc>
          <w:tcPr>
            <w:tcW w:w="2088" w:type="dxa"/>
            <w:shd w:val="clear" w:color="auto" w:fill="DEEAF6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</w:p>
        </w:tc>
      </w:tr>
      <w:tr w:rsidR="008452B1" w:rsidTr="00274C0A">
        <w:tc>
          <w:tcPr>
            <w:tcW w:w="2088" w:type="dxa"/>
            <w:shd w:val="clear" w:color="auto" w:fill="DEEAF6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</w:p>
        </w:tc>
      </w:tr>
      <w:tr w:rsidR="008452B1" w:rsidTr="00274C0A">
        <w:tc>
          <w:tcPr>
            <w:tcW w:w="2088" w:type="dxa"/>
            <w:shd w:val="clear" w:color="auto" w:fill="DEEAF6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</w:p>
        </w:tc>
      </w:tr>
      <w:tr w:rsidR="008452B1" w:rsidTr="00274C0A">
        <w:tc>
          <w:tcPr>
            <w:tcW w:w="2088" w:type="dxa"/>
            <w:shd w:val="clear" w:color="auto" w:fill="DEEAF6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</w:p>
        </w:tc>
      </w:tr>
      <w:tr w:rsidR="008452B1" w:rsidTr="00274C0A">
        <w:tc>
          <w:tcPr>
            <w:tcW w:w="2088" w:type="dxa"/>
            <w:shd w:val="clear" w:color="auto" w:fill="DEEAF6"/>
          </w:tcPr>
          <w:p w:rsidR="008452B1" w:rsidRPr="000D005C" w:rsidRDefault="008452B1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8452B1" w:rsidRPr="000D005C" w:rsidRDefault="008452B1" w:rsidP="00274C0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452B1" w:rsidRDefault="008452B1" w:rsidP="008452B1">
      <w:pPr>
        <w:ind w:left="851"/>
        <w:jc w:val="center"/>
        <w:rPr>
          <w:b/>
          <w:sz w:val="28"/>
          <w:szCs w:val="36"/>
        </w:rPr>
      </w:pPr>
    </w:p>
    <w:tbl>
      <w:tblPr>
        <w:tblW w:w="10031" w:type="dxa"/>
        <w:tblInd w:w="95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ook w:val="01E0"/>
      </w:tblPr>
      <w:tblGrid>
        <w:gridCol w:w="5070"/>
        <w:gridCol w:w="4961"/>
      </w:tblGrid>
      <w:tr w:rsidR="008452B1" w:rsidRPr="00431ED5" w:rsidTr="00274C0A">
        <w:tc>
          <w:tcPr>
            <w:tcW w:w="5070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ЗАСЛОНКА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______________________</w:t>
            </w:r>
            <w:r w:rsidRPr="00431ED5">
              <w:rPr>
                <w:sz w:val="20"/>
                <w:szCs w:val="20"/>
              </w:rPr>
              <w:t>___</w:t>
            </w:r>
          </w:p>
        </w:tc>
        <w:tc>
          <w:tcPr>
            <w:tcW w:w="4961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____________________________________________</w:t>
            </w:r>
          </w:p>
        </w:tc>
      </w:tr>
      <w:tr w:rsidR="008452B1" w:rsidRPr="00431ED5" w:rsidTr="00274C0A">
        <w:tc>
          <w:tcPr>
            <w:tcW w:w="5070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  <w:lang w:val="en-US"/>
              </w:rPr>
            </w:pPr>
            <w:r w:rsidRPr="00431ED5">
              <w:rPr>
                <w:sz w:val="20"/>
                <w:szCs w:val="20"/>
              </w:rPr>
              <w:t>приточная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</w:t>
            </w:r>
            <w:r w:rsidRPr="006B7D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</w:t>
            </w:r>
            <w:r w:rsidRPr="00431ED5">
              <w:rPr>
                <w:sz w:val="20"/>
                <w:szCs w:val="20"/>
              </w:rPr>
              <w:t>□</w:t>
            </w:r>
          </w:p>
        </w:tc>
        <w:tc>
          <w:tcPr>
            <w:tcW w:w="4961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вытяжная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 </w:t>
            </w:r>
            <w:r>
              <w:rPr>
                <w:rFonts w:ascii="Lucida Fax" w:hAnsi="Lucida Fax"/>
                <w:sz w:val="20"/>
                <w:szCs w:val="20"/>
                <w:lang w:val="en-US"/>
              </w:rPr>
              <w:t xml:space="preserve"> 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</w:t>
            </w:r>
            <w:r w:rsidRPr="00431ED5">
              <w:rPr>
                <w:sz w:val="20"/>
                <w:szCs w:val="20"/>
              </w:rPr>
              <w:t>□</w:t>
            </w:r>
          </w:p>
        </w:tc>
      </w:tr>
      <w:tr w:rsidR="008452B1" w:rsidRPr="00431ED5" w:rsidTr="00274C0A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  <w:lang w:val="en-US"/>
              </w:rPr>
            </w:pPr>
            <w:r w:rsidRPr="00431ED5">
              <w:rPr>
                <w:sz w:val="20"/>
                <w:szCs w:val="20"/>
              </w:rPr>
              <w:t>напряжение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питания: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 </w:t>
            </w:r>
            <w:r w:rsidRPr="00431ED5">
              <w:rPr>
                <w:sz w:val="20"/>
                <w:szCs w:val="20"/>
              </w:rPr>
              <w:t>□</w:t>
            </w:r>
            <w:r w:rsidRPr="00431ED5">
              <w:rPr>
                <w:sz w:val="20"/>
                <w:szCs w:val="20"/>
                <w:lang w:val="en-US"/>
              </w:rPr>
              <w:t xml:space="preserve"> 220V  </w:t>
            </w:r>
            <w:r w:rsidRPr="00431ED5">
              <w:rPr>
                <w:sz w:val="20"/>
                <w:szCs w:val="20"/>
              </w:rPr>
              <w:t xml:space="preserve">    □</w:t>
            </w:r>
            <w:r w:rsidRPr="00431ED5">
              <w:rPr>
                <w:sz w:val="20"/>
                <w:szCs w:val="20"/>
                <w:lang w:val="en-US"/>
              </w:rPr>
              <w:t xml:space="preserve"> 24V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  <w:lang w:val="en-US"/>
              </w:rPr>
            </w:pPr>
            <w:r w:rsidRPr="00431ED5">
              <w:rPr>
                <w:sz w:val="20"/>
                <w:szCs w:val="20"/>
              </w:rPr>
              <w:t>напряжение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питания: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 </w:t>
            </w:r>
            <w:r w:rsidRPr="00431ED5">
              <w:rPr>
                <w:sz w:val="20"/>
                <w:szCs w:val="20"/>
              </w:rPr>
              <w:t>□</w:t>
            </w:r>
            <w:r w:rsidRPr="00431ED5">
              <w:rPr>
                <w:sz w:val="20"/>
                <w:szCs w:val="20"/>
                <w:lang w:val="en-US"/>
              </w:rPr>
              <w:t xml:space="preserve"> 220V  </w:t>
            </w:r>
            <w:r w:rsidRPr="00431ED5">
              <w:rPr>
                <w:sz w:val="20"/>
                <w:szCs w:val="20"/>
              </w:rPr>
              <w:t xml:space="preserve">    □</w:t>
            </w:r>
            <w:r w:rsidRPr="00431ED5">
              <w:rPr>
                <w:sz w:val="20"/>
                <w:szCs w:val="20"/>
                <w:lang w:val="en-US"/>
              </w:rPr>
              <w:t xml:space="preserve"> 24V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управление приводом:  □ Откр/закр □ 0-10</w:t>
            </w:r>
            <w:r w:rsidRPr="00431ED5">
              <w:rPr>
                <w:sz w:val="20"/>
                <w:szCs w:val="20"/>
                <w:lang w:val="en-US"/>
              </w:rPr>
              <w:t>V</w:t>
            </w:r>
            <w:r w:rsidRPr="00431ED5">
              <w:rPr>
                <w:sz w:val="20"/>
                <w:szCs w:val="20"/>
              </w:rPr>
              <w:t xml:space="preserve">  □ Возврат </w:t>
            </w:r>
          </w:p>
        </w:tc>
        <w:tc>
          <w:tcPr>
            <w:tcW w:w="496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управление приводом:  □ Откр/закр □ 0-10</w:t>
            </w:r>
            <w:r w:rsidRPr="00431ED5">
              <w:rPr>
                <w:sz w:val="20"/>
                <w:szCs w:val="20"/>
                <w:lang w:val="en-US"/>
              </w:rPr>
              <w:t>V</w:t>
            </w:r>
            <w:r w:rsidRPr="00431ED5">
              <w:rPr>
                <w:sz w:val="20"/>
                <w:szCs w:val="20"/>
              </w:rPr>
              <w:t xml:space="preserve"> □ Возврат </w:t>
            </w:r>
          </w:p>
        </w:tc>
      </w:tr>
      <w:tr w:rsidR="008452B1" w:rsidRPr="00431ED5" w:rsidTr="00274C0A">
        <w:tc>
          <w:tcPr>
            <w:tcW w:w="507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ФИЛЬТР</w:t>
            </w:r>
            <w:r w:rsidRPr="00431ED5">
              <w:rPr>
                <w:rFonts w:ascii="Lucida Fax" w:hAnsi="Lucida Fax"/>
                <w:color w:val="0070C0"/>
                <w:sz w:val="20"/>
                <w:szCs w:val="20"/>
              </w:rPr>
              <w:t xml:space="preserve"> </w:t>
            </w:r>
            <w:r w:rsidRPr="00431ED5">
              <w:rPr>
                <w:rFonts w:ascii="Lucida Fax" w:hAnsi="Lucida Fax"/>
                <w:sz w:val="20"/>
                <w:szCs w:val="20"/>
              </w:rPr>
              <w:t>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    ________________</w:t>
            </w:r>
            <w:r w:rsidRPr="00431ED5">
              <w:rPr>
                <w:sz w:val="20"/>
                <w:szCs w:val="20"/>
              </w:rPr>
              <w:t>_________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__________нет__________________________________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приточный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  </w:t>
            </w:r>
            <w:r w:rsidRPr="00431ED5">
              <w:rPr>
                <w:sz w:val="20"/>
                <w:szCs w:val="20"/>
              </w:rPr>
              <w:t>□ кол-во 1   □ Контроль засорен.</w:t>
            </w:r>
          </w:p>
        </w:tc>
        <w:tc>
          <w:tcPr>
            <w:tcW w:w="496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вытяжной</w:t>
            </w:r>
            <w:r>
              <w:rPr>
                <w:rFonts w:ascii="Lucida Fax" w:hAnsi="Lucida Fax"/>
                <w:sz w:val="20"/>
                <w:szCs w:val="20"/>
              </w:rPr>
              <w:t xml:space="preserve">            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</w:t>
            </w:r>
            <w:r w:rsidRPr="00431ED5">
              <w:rPr>
                <w:sz w:val="20"/>
                <w:szCs w:val="20"/>
              </w:rPr>
              <w:t>□   кол-во ___    Давление,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Па___</w:t>
            </w:r>
          </w:p>
        </w:tc>
      </w:tr>
      <w:tr w:rsidR="008452B1" w:rsidRPr="00431ED5" w:rsidTr="00274C0A">
        <w:tc>
          <w:tcPr>
            <w:tcW w:w="507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НАГРЕВАТЕЛЬ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>)</w:t>
            </w:r>
            <w:r w:rsidRPr="00431ED5">
              <w:rPr>
                <w:sz w:val="20"/>
                <w:szCs w:val="20"/>
              </w:rPr>
              <w:t xml:space="preserve">_________________________ 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52B1" w:rsidRPr="00431ED5" w:rsidTr="00274C0A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водяной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   </w:t>
            </w:r>
            <w:r w:rsidRPr="00431ED5">
              <w:rPr>
                <w:sz w:val="20"/>
                <w:szCs w:val="20"/>
              </w:rPr>
              <w:t xml:space="preserve">    □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электрический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          </w:t>
            </w:r>
            <w:r w:rsidRPr="00431ED5">
              <w:rPr>
                <w:sz w:val="20"/>
                <w:szCs w:val="20"/>
              </w:rPr>
              <w:t>□</w:t>
            </w:r>
          </w:p>
        </w:tc>
      </w:tr>
      <w:tr w:rsidR="008452B1" w:rsidRPr="00431ED5" w:rsidTr="00274C0A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циркуляционный насос: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 xml:space="preserve">220В /____ В/кВт </w:t>
            </w:r>
            <w:r w:rsidRPr="00431ED5">
              <w:rPr>
                <w:color w:val="FFFFFF"/>
                <w:sz w:val="20"/>
                <w:szCs w:val="20"/>
              </w:rPr>
              <w:t>□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общая мощность: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</w:t>
            </w:r>
            <w:r w:rsidRPr="00431ED5">
              <w:rPr>
                <w:sz w:val="20"/>
                <w:szCs w:val="20"/>
              </w:rPr>
              <w:t xml:space="preserve">____ /____ В/кВт </w:t>
            </w:r>
            <w:r w:rsidRPr="00431ED5">
              <w:rPr>
                <w:color w:val="FFFFFF"/>
                <w:sz w:val="20"/>
                <w:szCs w:val="20"/>
              </w:rPr>
              <w:t>□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привод вентиля:             □ 0-10</w:t>
            </w:r>
            <w:r w:rsidRPr="00431ED5">
              <w:rPr>
                <w:sz w:val="20"/>
                <w:szCs w:val="20"/>
                <w:lang w:val="en-US"/>
              </w:rPr>
              <w:t>V</w:t>
            </w:r>
            <w:r w:rsidRPr="00431ED5">
              <w:rPr>
                <w:sz w:val="20"/>
                <w:szCs w:val="20"/>
              </w:rPr>
              <w:t xml:space="preserve">       □ 3-х позиц.</w:t>
            </w:r>
          </w:p>
        </w:tc>
        <w:tc>
          <w:tcPr>
            <w:tcW w:w="496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Разделение по ступеням,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кВт: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1  2  3__ 4__ 5__ 6__ 7</w:t>
            </w:r>
            <w:r>
              <w:rPr>
                <w:sz w:val="20"/>
                <w:szCs w:val="20"/>
              </w:rPr>
              <w:t>_</w:t>
            </w:r>
            <w:r w:rsidRPr="00431ED5">
              <w:rPr>
                <w:sz w:val="20"/>
                <w:szCs w:val="20"/>
              </w:rPr>
              <w:t>_</w:t>
            </w:r>
          </w:p>
        </w:tc>
      </w:tr>
      <w:tr w:rsidR="008452B1" w:rsidRPr="00431ED5" w:rsidTr="00274C0A">
        <w:tc>
          <w:tcPr>
            <w:tcW w:w="507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ОХЛАДИТЕЛЬ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  <w:r w:rsidRPr="00431ED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431ED5">
              <w:rPr>
                <w:sz w:val="20"/>
                <w:szCs w:val="20"/>
              </w:rPr>
              <w:t>____нет</w:t>
            </w:r>
            <w:r>
              <w:rPr>
                <w:sz w:val="20"/>
                <w:szCs w:val="20"/>
              </w:rPr>
              <w:t>__</w:t>
            </w:r>
            <w:r w:rsidRPr="00431ED5">
              <w:rPr>
                <w:sz w:val="20"/>
                <w:szCs w:val="20"/>
              </w:rPr>
              <w:t>_________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________________нет_________________________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водяной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   </w:t>
            </w:r>
            <w:r w:rsidRPr="00431ED5">
              <w:rPr>
                <w:sz w:val="20"/>
                <w:szCs w:val="20"/>
              </w:rPr>
              <w:t xml:space="preserve">    □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 xml:space="preserve">фреоновый     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>
              <w:rPr>
                <w:rFonts w:ascii="Lucida Fax" w:hAnsi="Lucida Fax"/>
                <w:sz w:val="20"/>
                <w:szCs w:val="20"/>
                <w:lang w:val="en-US"/>
              </w:rPr>
              <w:t xml:space="preserve">       </w:t>
            </w:r>
            <w:r w:rsidRPr="00431ED5">
              <w:rPr>
                <w:rFonts w:ascii="Lucida Fax" w:hAnsi="Lucida Fax"/>
                <w:sz w:val="20"/>
                <w:szCs w:val="20"/>
                <w:lang w:val="en-US"/>
              </w:rPr>
              <w:t xml:space="preserve">   </w:t>
            </w:r>
            <w:r w:rsidRPr="00431ED5">
              <w:rPr>
                <w:sz w:val="20"/>
                <w:szCs w:val="20"/>
              </w:rPr>
              <w:t>□  мощность: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>____ /____ В/кВт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color w:val="FFFFFF"/>
                <w:sz w:val="20"/>
                <w:szCs w:val="20"/>
              </w:rPr>
              <w:t>□</w:t>
            </w:r>
          </w:p>
        </w:tc>
        <w:tc>
          <w:tcPr>
            <w:tcW w:w="496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 вентиля:         </w:t>
            </w:r>
            <w:r w:rsidRPr="00431ED5">
              <w:rPr>
                <w:sz w:val="20"/>
                <w:szCs w:val="20"/>
              </w:rPr>
              <w:t xml:space="preserve"> □ 1 ступ.        □ 2 ступ.   □ 0-10</w:t>
            </w:r>
            <w:r w:rsidRPr="00431ED5">
              <w:rPr>
                <w:sz w:val="20"/>
                <w:szCs w:val="20"/>
                <w:lang w:val="en-US"/>
              </w:rPr>
              <w:t>V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УВЛАЖНИТЕЛЬ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________</w:t>
            </w:r>
            <w:r w:rsidRPr="00431ED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31ED5">
              <w:rPr>
                <w:sz w:val="20"/>
                <w:szCs w:val="20"/>
              </w:rPr>
              <w:t>___нет</w:t>
            </w:r>
            <w:r>
              <w:rPr>
                <w:sz w:val="20"/>
                <w:szCs w:val="20"/>
              </w:rPr>
              <w:t>_____</w:t>
            </w:r>
            <w:r w:rsidRPr="00431ED5">
              <w:rPr>
                <w:sz w:val="20"/>
                <w:szCs w:val="20"/>
              </w:rPr>
              <w:t>__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управление:                    □ 2-х позиц. □ 0-10</w:t>
            </w:r>
            <w:r w:rsidRPr="00431ED5">
              <w:rPr>
                <w:sz w:val="20"/>
                <w:szCs w:val="20"/>
                <w:lang w:val="en-US"/>
              </w:rPr>
              <w:t>V</w:t>
            </w:r>
            <w:r w:rsidRPr="0043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431ED5">
              <w:rPr>
                <w:sz w:val="20"/>
                <w:szCs w:val="20"/>
              </w:rPr>
              <w:t>насос  □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 xml:space="preserve">  мощность: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>____ /____ В/кВт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РЕКУПЕРАТОР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_________</w:t>
            </w:r>
            <w:r w:rsidRPr="00431ED5">
              <w:rPr>
                <w:sz w:val="20"/>
                <w:szCs w:val="20"/>
              </w:rPr>
              <w:t>_нет</w:t>
            </w:r>
            <w:r>
              <w:rPr>
                <w:sz w:val="20"/>
                <w:szCs w:val="20"/>
              </w:rPr>
              <w:t>___</w:t>
            </w:r>
            <w:r w:rsidRPr="00431ED5">
              <w:rPr>
                <w:sz w:val="20"/>
                <w:szCs w:val="20"/>
              </w:rPr>
              <w:t>_____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пластинчатый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</w:t>
            </w:r>
            <w:r w:rsidRPr="00431ED5">
              <w:rPr>
                <w:sz w:val="20"/>
                <w:szCs w:val="20"/>
              </w:rPr>
              <w:t xml:space="preserve">   □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роторный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 xml:space="preserve">        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</w:t>
            </w:r>
            <w:r w:rsidRPr="00431ED5">
              <w:rPr>
                <w:sz w:val="20"/>
                <w:szCs w:val="20"/>
              </w:rPr>
              <w:t xml:space="preserve">    □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 xml:space="preserve">____ /____ В/кВт </w:t>
            </w:r>
            <w:r w:rsidRPr="00431ED5">
              <w:rPr>
                <w:color w:val="FFFFFF"/>
                <w:sz w:val="20"/>
                <w:szCs w:val="20"/>
              </w:rPr>
              <w:t>□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гликолевый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</w:t>
            </w:r>
            <w:r w:rsidRPr="00431ED5">
              <w:rPr>
                <w:sz w:val="20"/>
                <w:szCs w:val="20"/>
              </w:rPr>
              <w:t xml:space="preserve">       □</w:t>
            </w:r>
          </w:p>
        </w:tc>
        <w:tc>
          <w:tcPr>
            <w:tcW w:w="496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452B1" w:rsidRPr="00431ED5" w:rsidTr="00274C0A">
        <w:tc>
          <w:tcPr>
            <w:tcW w:w="507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sz w:val="20"/>
                <w:szCs w:val="20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ВЕНТИЛЯТОР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(</w:t>
            </w:r>
            <w:r w:rsidRPr="00431ED5">
              <w:rPr>
                <w:sz w:val="20"/>
                <w:szCs w:val="20"/>
              </w:rPr>
              <w:t>модель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)  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___________________нет______________________</w:t>
            </w:r>
          </w:p>
        </w:tc>
      </w:tr>
      <w:tr w:rsidR="008452B1" w:rsidRPr="00431ED5" w:rsidTr="00274C0A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приточный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            </w:t>
            </w:r>
            <w:r w:rsidRPr="00431ED5">
              <w:rPr>
                <w:sz w:val="20"/>
                <w:szCs w:val="20"/>
              </w:rPr>
              <w:t>□    мощность: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  <w:lang w:val="en-US"/>
              </w:rPr>
              <w:t>___</w:t>
            </w:r>
            <w:r w:rsidRPr="00431ED5">
              <w:rPr>
                <w:sz w:val="20"/>
                <w:szCs w:val="20"/>
              </w:rPr>
              <w:t>____В/кВт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вытяжной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   </w:t>
            </w:r>
            <w:r w:rsidRPr="00431ED5">
              <w:rPr>
                <w:sz w:val="20"/>
                <w:szCs w:val="20"/>
              </w:rPr>
              <w:t xml:space="preserve">  </w:t>
            </w:r>
            <w:r>
              <w:rPr>
                <w:rFonts w:ascii="Lucida Fax" w:hAnsi="Lucida Fax"/>
                <w:sz w:val="20"/>
                <w:szCs w:val="20"/>
              </w:rPr>
              <w:t xml:space="preserve">         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□    мощность: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____ /____ В/кВт</w:t>
            </w:r>
          </w:p>
        </w:tc>
      </w:tr>
      <w:tr w:rsidR="008452B1" w:rsidRPr="00431ED5" w:rsidTr="00274C0A">
        <w:tc>
          <w:tcPr>
            <w:tcW w:w="5070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резервирование: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 xml:space="preserve">          □</w:t>
            </w:r>
          </w:p>
        </w:tc>
        <w:tc>
          <w:tcPr>
            <w:tcW w:w="4961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резервирование:</w:t>
            </w:r>
            <w:r w:rsidRPr="00431ED5">
              <w:rPr>
                <w:rFonts w:ascii="Lucida Fax" w:hAnsi="Lucida Fax"/>
                <w:sz w:val="20"/>
                <w:szCs w:val="20"/>
              </w:rPr>
              <w:t xml:space="preserve">   </w:t>
            </w:r>
            <w:r w:rsidRPr="00431ED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□</w:t>
            </w:r>
          </w:p>
        </w:tc>
      </w:tr>
      <w:tr w:rsidR="008452B1" w:rsidRPr="00431ED5" w:rsidTr="00274C0A">
        <w:tc>
          <w:tcPr>
            <w:tcW w:w="5070" w:type="dxa"/>
            <w:shd w:val="clear" w:color="auto" w:fill="auto"/>
          </w:tcPr>
          <w:p w:rsidR="008452B1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Управление скоростью</w:t>
            </w:r>
            <w:r w:rsidRPr="00431ED5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 xml:space="preserve">    </w:t>
            </w:r>
            <w:r w:rsidRPr="00431ED5">
              <w:rPr>
                <w:sz w:val="20"/>
                <w:szCs w:val="20"/>
              </w:rPr>
              <w:t xml:space="preserve">□ ручное   </w:t>
            </w:r>
          </w:p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431ED5">
              <w:rPr>
                <w:sz w:val="20"/>
                <w:szCs w:val="20"/>
              </w:rPr>
              <w:t xml:space="preserve">   □ автоматическое</w:t>
            </w:r>
          </w:p>
        </w:tc>
        <w:tc>
          <w:tcPr>
            <w:tcW w:w="4961" w:type="dxa"/>
            <w:shd w:val="clear" w:color="auto" w:fill="auto"/>
          </w:tcPr>
          <w:p w:rsidR="008452B1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Управление скоростью</w:t>
            </w:r>
            <w:r w:rsidRPr="00431ED5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 xml:space="preserve">    </w:t>
            </w:r>
            <w:r w:rsidRPr="00431ED5">
              <w:rPr>
                <w:sz w:val="20"/>
                <w:szCs w:val="20"/>
              </w:rPr>
              <w:t xml:space="preserve">□ ручное   </w:t>
            </w:r>
          </w:p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431ED5">
              <w:rPr>
                <w:sz w:val="20"/>
                <w:szCs w:val="20"/>
              </w:rPr>
              <w:t xml:space="preserve">   □ автоматическое</w:t>
            </w:r>
          </w:p>
        </w:tc>
      </w:tr>
      <w:tr w:rsidR="008452B1" w:rsidRPr="00431ED5" w:rsidTr="00274C0A">
        <w:tc>
          <w:tcPr>
            <w:tcW w:w="5070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Регулирование скорости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r w:rsidRPr="00431ED5">
              <w:rPr>
                <w:sz w:val="20"/>
                <w:szCs w:val="20"/>
              </w:rPr>
              <w:t xml:space="preserve">□ частотное   </w:t>
            </w:r>
          </w:p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431ED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трансформаторное</w:t>
            </w:r>
          </w:p>
        </w:tc>
        <w:tc>
          <w:tcPr>
            <w:tcW w:w="4961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Регулирование скорости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r w:rsidRPr="00431ED5">
              <w:rPr>
                <w:sz w:val="20"/>
                <w:szCs w:val="20"/>
              </w:rPr>
              <w:t xml:space="preserve">□ частотное   </w:t>
            </w:r>
          </w:p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 xml:space="preserve"> </w:t>
            </w:r>
            <w:r w:rsidRPr="00431ED5">
              <w:rPr>
                <w:sz w:val="20"/>
                <w:szCs w:val="20"/>
              </w:rPr>
              <w:t>трансформаторное</w:t>
            </w:r>
          </w:p>
        </w:tc>
      </w:tr>
      <w:tr w:rsidR="008452B1" w:rsidRPr="00431ED5" w:rsidTr="00274C0A">
        <w:tc>
          <w:tcPr>
            <w:tcW w:w="5070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Контроль работы</w:t>
            </w:r>
            <w:r>
              <w:rPr>
                <w:sz w:val="20"/>
                <w:szCs w:val="20"/>
              </w:rPr>
              <w:t xml:space="preserve">:     </w:t>
            </w:r>
            <w:r w:rsidRPr="00431ED5">
              <w:rPr>
                <w:sz w:val="20"/>
                <w:szCs w:val="20"/>
              </w:rPr>
              <w:t xml:space="preserve">□ Термоконтакт </w:t>
            </w:r>
            <w:r>
              <w:rPr>
                <w:sz w:val="20"/>
                <w:szCs w:val="20"/>
              </w:rPr>
              <w:t xml:space="preserve">  </w:t>
            </w:r>
            <w:r w:rsidRPr="00431ED5">
              <w:rPr>
                <w:sz w:val="20"/>
                <w:szCs w:val="20"/>
              </w:rPr>
              <w:t>□ Реле давления</w:t>
            </w:r>
          </w:p>
        </w:tc>
        <w:tc>
          <w:tcPr>
            <w:tcW w:w="4961" w:type="dxa"/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b/>
                <w:sz w:val="20"/>
                <w:szCs w:val="20"/>
              </w:rPr>
              <w:t>Контроль работы</w:t>
            </w:r>
            <w:r>
              <w:rPr>
                <w:sz w:val="20"/>
                <w:szCs w:val="20"/>
              </w:rPr>
              <w:t xml:space="preserve">:   </w:t>
            </w:r>
            <w:r w:rsidRPr="00431ED5">
              <w:rPr>
                <w:sz w:val="20"/>
                <w:szCs w:val="20"/>
              </w:rPr>
              <w:t xml:space="preserve">□ Термоконтакт </w:t>
            </w:r>
            <w:r>
              <w:rPr>
                <w:sz w:val="20"/>
                <w:szCs w:val="20"/>
              </w:rPr>
              <w:t xml:space="preserve">  </w:t>
            </w:r>
            <w:r w:rsidRPr="00431ED5">
              <w:rPr>
                <w:sz w:val="20"/>
                <w:szCs w:val="20"/>
              </w:rPr>
              <w:t>□ Реле давления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color w:val="0070C0"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РЕГУЛИРУЕМЫЕ ПАРАМЕТРЫ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температура:                   □ приточная □ комнатная □ наружная □ вытяжная (каскадное управление)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влажность:                      □ приточная □ комнатная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rFonts w:ascii="Lucida Fax" w:hAnsi="Lucida Fax"/>
                <w:b/>
                <w:color w:val="0070C0"/>
                <w:sz w:val="20"/>
                <w:szCs w:val="20"/>
                <w:lang w:val="en-US"/>
              </w:rPr>
            </w:pPr>
            <w:r w:rsidRPr="00431ED5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Комплектующие щита управления:   □</w:t>
            </w:r>
            <w:r>
              <w:rPr>
                <w:sz w:val="20"/>
                <w:szCs w:val="20"/>
              </w:rPr>
              <w:t xml:space="preserve"> отечественные ________</w:t>
            </w:r>
            <w:r w:rsidRPr="00431ED5">
              <w:rPr>
                <w:sz w:val="20"/>
                <w:szCs w:val="20"/>
              </w:rPr>
              <w:t>________       □</w:t>
            </w:r>
            <w:r>
              <w:rPr>
                <w:sz w:val="20"/>
                <w:szCs w:val="20"/>
              </w:rPr>
              <w:t xml:space="preserve"> иностранные ___________</w:t>
            </w:r>
            <w:r w:rsidRPr="00431ED5">
              <w:rPr>
                <w:sz w:val="20"/>
                <w:szCs w:val="20"/>
              </w:rPr>
              <w:t>_______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Диспетчеризация (протокол):___</w:t>
            </w:r>
            <w:r>
              <w:rPr>
                <w:sz w:val="20"/>
                <w:szCs w:val="20"/>
              </w:rPr>
              <w:t>__</w:t>
            </w:r>
            <w:r w:rsidRPr="00431ED5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управления:_________________</w:t>
            </w:r>
            <w:r w:rsidRPr="00431ED5">
              <w:rPr>
                <w:sz w:val="20"/>
                <w:szCs w:val="20"/>
              </w:rPr>
              <w:t>_______________________________________________________________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сигнализация:_____________</w:t>
            </w:r>
            <w:r w:rsidRPr="00431ED5">
              <w:rPr>
                <w:sz w:val="20"/>
                <w:szCs w:val="20"/>
              </w:rPr>
              <w:t>________________________________________________________________</w:t>
            </w:r>
          </w:p>
        </w:tc>
      </w:tr>
      <w:tr w:rsidR="008452B1" w:rsidRPr="00431ED5" w:rsidTr="00274C0A">
        <w:tblPrEx>
          <w:tblBorders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2B1" w:rsidRPr="00431ED5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431ED5">
              <w:rPr>
                <w:sz w:val="20"/>
                <w:szCs w:val="20"/>
              </w:rPr>
              <w:t>Дистан</w:t>
            </w:r>
            <w:r>
              <w:rPr>
                <w:sz w:val="20"/>
                <w:szCs w:val="20"/>
              </w:rPr>
              <w:t>ционное управление:______________</w:t>
            </w:r>
            <w:r w:rsidRPr="00431ED5">
              <w:rPr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452B1" w:rsidRPr="00B12147" w:rsidRDefault="008452B1" w:rsidP="008452B1">
      <w:pPr>
        <w:ind w:left="851"/>
        <w:jc w:val="center"/>
        <w:rPr>
          <w:b/>
          <w:sz w:val="20"/>
          <w:szCs w:val="36"/>
        </w:rPr>
      </w:pPr>
    </w:p>
    <w:tbl>
      <w:tblPr>
        <w:tblW w:w="10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8"/>
        <w:gridCol w:w="5216"/>
      </w:tblGrid>
      <w:tr w:rsidR="008452B1" w:rsidRPr="000D005C" w:rsidTr="00274C0A">
        <w:tc>
          <w:tcPr>
            <w:tcW w:w="4904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452B1" w:rsidRPr="00BB5A0A" w:rsidRDefault="008452B1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8452B1" w:rsidRPr="00BB5A0A" w:rsidRDefault="008452B1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8452B1" w:rsidRPr="000D005C" w:rsidTr="00274C0A">
        <w:trPr>
          <w:trHeight w:val="71"/>
        </w:trPr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452B1" w:rsidRPr="000D005C" w:rsidTr="00274C0A">
        <w:trPr>
          <w:trHeight w:val="280"/>
        </w:trPr>
        <w:tc>
          <w:tcPr>
            <w:tcW w:w="49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B1" w:rsidRPr="000D005C" w:rsidRDefault="008452B1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2B1" w:rsidRDefault="008452B1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250FBC" w:rsidRDefault="00250FBC" w:rsidP="008452B1">
      <w:pPr>
        <w:spacing w:line="276" w:lineRule="auto"/>
        <w:rPr>
          <w:b/>
          <w:sz w:val="28"/>
          <w:szCs w:val="36"/>
        </w:rPr>
      </w:pPr>
    </w:p>
    <w:p w:rsidR="005D75A6" w:rsidRPr="00250FBC" w:rsidRDefault="005D75A6" w:rsidP="00250FBC">
      <w:pPr>
        <w:rPr>
          <w:szCs w:val="28"/>
        </w:rPr>
      </w:pPr>
    </w:p>
    <w:sectPr w:rsidR="005D75A6" w:rsidRPr="00250FBC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DD" w:rsidRDefault="003A1BDD">
      <w:r>
        <w:separator/>
      </w:r>
    </w:p>
  </w:endnote>
  <w:endnote w:type="continuationSeparator" w:id="1">
    <w:p w:rsidR="003A1BDD" w:rsidRDefault="003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CF2462">
    <w:pPr>
      <w:pStyle w:val="a9"/>
      <w:jc w:val="center"/>
    </w:pPr>
    <w:fldSimple w:instr="PAGE   \* MERGEFORMAT">
      <w:r w:rsidR="008452B1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DD" w:rsidRDefault="003A1BDD">
      <w:r>
        <w:separator/>
      </w:r>
    </w:p>
  </w:footnote>
  <w:footnote w:type="continuationSeparator" w:id="1">
    <w:p w:rsidR="003A1BDD" w:rsidRDefault="003A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8452B1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79961951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CF2462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0FBC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1BDD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56FA"/>
    <w:rsid w:val="00436429"/>
    <w:rsid w:val="00441740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174A"/>
    <w:rsid w:val="004D39A9"/>
    <w:rsid w:val="004D7A4E"/>
    <w:rsid w:val="004E01A3"/>
    <w:rsid w:val="004E01F1"/>
    <w:rsid w:val="004E2119"/>
    <w:rsid w:val="004E55A3"/>
    <w:rsid w:val="004F1D0B"/>
    <w:rsid w:val="004F39A6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7420"/>
    <w:rsid w:val="008321C7"/>
    <w:rsid w:val="00832F28"/>
    <w:rsid w:val="008351D9"/>
    <w:rsid w:val="008452B1"/>
    <w:rsid w:val="00852246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2462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69B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5</cp:revision>
  <cp:lastPrinted>2014-05-26T16:27:00Z</cp:lastPrinted>
  <dcterms:created xsi:type="dcterms:W3CDTF">2018-02-12T12:49:00Z</dcterms:created>
  <dcterms:modified xsi:type="dcterms:W3CDTF">2018-02-12T13:32:00Z</dcterms:modified>
</cp:coreProperties>
</file>